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449C4" w:rsidRPr="004C02D7" w:rsidRDefault="001449C4" w:rsidP="004C02D7">
      <w:pPr>
        <w:jc w:val="center"/>
        <w:rPr>
          <w:rFonts w:ascii="Arial" w:hAnsi="Arial" w:cs="Arial"/>
          <w:b/>
          <w:sz w:val="30"/>
          <w:szCs w:val="30"/>
        </w:rPr>
      </w:pPr>
    </w:p>
    <w:p w:rsidR="00D87931" w:rsidRPr="001449C4" w:rsidRDefault="001449C4" w:rsidP="001E32C0">
      <w:pPr>
        <w:jc w:val="center"/>
        <w:rPr>
          <w:rFonts w:ascii="Arial" w:hAnsi="Arial" w:cs="Arial"/>
          <w:sz w:val="30"/>
          <w:szCs w:val="30"/>
        </w:rPr>
      </w:pPr>
      <w:r w:rsidRPr="001449C4">
        <w:rPr>
          <w:rFonts w:ascii="Arial" w:hAnsi="Arial" w:cs="Arial"/>
          <w:sz w:val="30"/>
          <w:szCs w:val="30"/>
        </w:rPr>
        <w:t>PRIMER TRIMESTRE 2017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  <w:bookmarkStart w:id="0" w:name="_GoBack"/>
      <w:bookmarkEnd w:id="0"/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107EB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RELACIÓN DE ESQUEMAS BURSÁTILES Y DE COBERTURAS FINANCIERAS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C626B4" w:rsidRPr="00107EBF" w:rsidRDefault="001449C4" w:rsidP="00107E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NOTA: Al 31 de Marzo 2017, no se realizaron operaciones de dicha naturaleza.</w:t>
      </w:r>
    </w:p>
    <w:p w:rsidR="00C626B4" w:rsidRDefault="00C626B4" w:rsidP="001E32C0">
      <w:pPr>
        <w:jc w:val="center"/>
        <w:rPr>
          <w:rFonts w:ascii="Arial" w:hAnsi="Arial" w:cs="Arial"/>
          <w:b/>
          <w:sz w:val="48"/>
          <w:szCs w:val="60"/>
        </w:rPr>
      </w:pPr>
    </w:p>
    <w:p w:rsidR="00C626B4" w:rsidRDefault="00C626B4" w:rsidP="001E32C0">
      <w:pPr>
        <w:jc w:val="center"/>
        <w:rPr>
          <w:rFonts w:ascii="Arial" w:hAnsi="Arial" w:cs="Arial"/>
          <w:b/>
          <w:sz w:val="48"/>
          <w:szCs w:val="60"/>
        </w:rPr>
      </w:pPr>
    </w:p>
    <w:sectPr w:rsidR="00C626B4" w:rsidSect="00C626B4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88" w:rsidRDefault="00141388" w:rsidP="00C626B4">
      <w:pPr>
        <w:spacing w:after="0" w:line="240" w:lineRule="auto"/>
      </w:pPr>
      <w:r>
        <w:separator/>
      </w:r>
    </w:p>
  </w:endnote>
  <w:endnote w:type="continuationSeparator" w:id="0">
    <w:p w:rsidR="00141388" w:rsidRDefault="00141388" w:rsidP="00C6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88" w:rsidRDefault="00141388" w:rsidP="00C626B4">
      <w:pPr>
        <w:spacing w:after="0" w:line="240" w:lineRule="auto"/>
      </w:pPr>
      <w:r>
        <w:separator/>
      </w:r>
    </w:p>
  </w:footnote>
  <w:footnote w:type="continuationSeparator" w:id="0">
    <w:p w:rsidR="00141388" w:rsidRDefault="00141388" w:rsidP="00C6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B4" w:rsidRDefault="00C62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0655F3" wp14:editId="481C03FF">
          <wp:simplePos x="0" y="0"/>
          <wp:positionH relativeFrom="column">
            <wp:posOffset>5617535</wp:posOffset>
          </wp:positionH>
          <wp:positionV relativeFrom="paragraph">
            <wp:posOffset>-294463</wp:posOffset>
          </wp:positionV>
          <wp:extent cx="504825" cy="838200"/>
          <wp:effectExtent l="0" t="0" r="9525" b="0"/>
          <wp:wrapTight wrapText="bothSides">
            <wp:wrapPolygon edited="0">
              <wp:start x="0" y="0"/>
              <wp:lineTo x="0" y="21109"/>
              <wp:lineTo x="21192" y="21109"/>
              <wp:lineTo x="211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FC13AC" wp14:editId="058B9AA9">
          <wp:simplePos x="0" y="0"/>
          <wp:positionH relativeFrom="column">
            <wp:posOffset>-708571</wp:posOffset>
          </wp:positionH>
          <wp:positionV relativeFrom="paragraph">
            <wp:posOffset>-237091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07EBF"/>
    <w:rsid w:val="00141388"/>
    <w:rsid w:val="001449C4"/>
    <w:rsid w:val="001E32C0"/>
    <w:rsid w:val="002563C6"/>
    <w:rsid w:val="004C02D7"/>
    <w:rsid w:val="006D323A"/>
    <w:rsid w:val="0079791A"/>
    <w:rsid w:val="00A32D2F"/>
    <w:rsid w:val="00B9408C"/>
    <w:rsid w:val="00C626B4"/>
    <w:rsid w:val="00CF74FC"/>
    <w:rsid w:val="00D87931"/>
    <w:rsid w:val="00D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B4"/>
  </w:style>
  <w:style w:type="paragraph" w:styleId="Piedepgina">
    <w:name w:val="footer"/>
    <w:basedOn w:val="Normal"/>
    <w:link w:val="Piedepgina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B4"/>
  </w:style>
  <w:style w:type="paragraph" w:styleId="Textodeglobo">
    <w:name w:val="Balloon Text"/>
    <w:basedOn w:val="Normal"/>
    <w:link w:val="TextodegloboCar"/>
    <w:uiPriority w:val="99"/>
    <w:semiHidden/>
    <w:unhideWhenUsed/>
    <w:rsid w:val="00C6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7</cp:revision>
  <cp:lastPrinted>2017-05-25T17:09:00Z</cp:lastPrinted>
  <dcterms:created xsi:type="dcterms:W3CDTF">2016-05-27T14:29:00Z</dcterms:created>
  <dcterms:modified xsi:type="dcterms:W3CDTF">2017-05-25T17:10:00Z</dcterms:modified>
</cp:coreProperties>
</file>